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</w:p>
    <w:p>
      <w:pPr>
        <w:jc w:val="left"/>
        <w:rPr>
          <w:rFonts w:ascii="黑体" w:hAnsi="黑体" w:eastAsia="黑体" w:cs="黑体"/>
          <w:color w:val="000000"/>
          <w:szCs w:val="32"/>
        </w:rPr>
      </w:pPr>
    </w:p>
    <w:p>
      <w:pPr>
        <w:pStyle w:val="2"/>
        <w:widowControl/>
        <w:jc w:val="center"/>
        <w:rPr>
          <w:rFonts w:ascii="方正小标宋简体" w:hAnsi="方正小标宋_GBK" w:eastAsia="方正小标宋简体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</w:rPr>
        <w:t>企业知识产权核心价值与战略管理培训班</w:t>
      </w: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</w:rPr>
        <w:t>报名回执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420"/>
        <w:gridCol w:w="226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单位名称</w:t>
            </w:r>
          </w:p>
        </w:tc>
        <w:tc>
          <w:tcPr>
            <w:tcW w:w="7006" w:type="dxa"/>
            <w:gridSpan w:val="3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参加人员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职务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手机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注：</w:t>
            </w:r>
            <w:r>
              <w:rPr>
                <w:rStyle w:val="5"/>
                <w:rFonts w:ascii="仿宋" w:hAnsi="仿宋" w:eastAsia="仿宋" w:cs="仿宋"/>
                <w:kern w:val="0"/>
                <w:szCs w:val="32"/>
              </w:rPr>
              <w:fldChar w:fldCharType="begin"/>
            </w:r>
            <w:r>
              <w:rPr>
                <w:rStyle w:val="5"/>
                <w:rFonts w:ascii="仿宋" w:hAnsi="仿宋" w:eastAsia="仿宋" w:cs="仿宋"/>
                <w:kern w:val="0"/>
                <w:szCs w:val="32"/>
              </w:rPr>
              <w:instrText xml:space="preserve"> HYPERLINK "mailto:回执请于2017年7月5日中午12:00前邮件发送至协会秘书处邮箱gdippa@126.com" </w:instrText>
            </w:r>
            <w:r>
              <w:rPr>
                <w:rStyle w:val="5"/>
                <w:rFonts w:ascii="仿宋" w:hAnsi="仿宋" w:eastAsia="仿宋" w:cs="仿宋"/>
                <w:kern w:val="0"/>
                <w:szCs w:val="32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kern w:val="0"/>
                <w:szCs w:val="32"/>
              </w:rPr>
              <w:t>回执请于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2019年12月23日（星期一）中午12:00前</w:t>
            </w:r>
            <w:r>
              <w:rPr>
                <w:rStyle w:val="5"/>
                <w:rFonts w:hint="eastAsia" w:ascii="仿宋" w:hAnsi="仿宋" w:eastAsia="仿宋" w:cs="仿宋"/>
                <w:kern w:val="0"/>
                <w:szCs w:val="32"/>
              </w:rPr>
              <w:t>发送至邮箱365609959</w:t>
            </w:r>
            <w:r>
              <w:rPr>
                <w:rStyle w:val="5"/>
                <w:rFonts w:hint="eastAsia" w:ascii="仿宋" w:hAnsi="仿宋" w:eastAsia="仿宋" w:cs="仿宋"/>
                <w:bCs/>
                <w:szCs w:val="32"/>
              </w:rPr>
              <w:t>@qq.com</w:t>
            </w:r>
            <w:r>
              <w:rPr>
                <w:rStyle w:val="5"/>
                <w:rFonts w:ascii="仿宋" w:hAnsi="仿宋" w:eastAsia="仿宋" w:cs="仿宋"/>
                <w:bCs/>
                <w:szCs w:val="32"/>
              </w:rPr>
              <w:fldChar w:fldCharType="end"/>
            </w:r>
            <w:r>
              <w:rPr>
                <w:rStyle w:val="5"/>
                <w:rFonts w:hint="eastAsia" w:ascii="仿宋" w:hAnsi="仿宋" w:eastAsia="仿宋" w:cs="仿宋"/>
                <w:bCs/>
                <w:szCs w:val="32"/>
              </w:rPr>
              <w:t>或扫描二维码报名</w:t>
            </w:r>
            <w:r>
              <w:rPr>
                <w:rFonts w:hint="eastAsia" w:ascii="仿宋" w:hAnsi="仿宋" w:eastAsia="仿宋" w:cs="仿宋"/>
                <w:kern w:val="0"/>
                <w:szCs w:val="32"/>
              </w:rPr>
              <w:t>。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32"/>
              </w:rPr>
              <w:drawing>
                <wp:inline distT="0" distB="0" distL="114300" distR="114300">
                  <wp:extent cx="1685290" cy="1685290"/>
                  <wp:effectExtent l="0" t="0" r="10160" b="10160"/>
                  <wp:docPr id="1" name="图片 1" descr="81445a5267f20ba610ced9b2fbbf2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445a5267f20ba610ced9b2fbbf2c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244ED"/>
    <w:rsid w:val="3092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2020-04-04T16:08:00Z</dcterms:created>
  <dc:creator>叮当</dc:creator>
  <cp:lastModifiedBy>叮当</cp:lastModifiedBy>
  <dcterms:modified xsi:type="dcterms:W3CDTF">2020-04-04T16:09:15Z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