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</w:p>
    <w:p>
      <w:pPr>
        <w:adjustRightInd w:val="0"/>
        <w:spacing w:line="500" w:lineRule="exact"/>
        <w:rPr>
          <w:rFonts w:eastAsia="黑体"/>
          <w:kern w:val="0"/>
          <w:szCs w:val="32"/>
        </w:rPr>
      </w:pPr>
    </w:p>
    <w:p>
      <w:pPr>
        <w:adjustRightInd w:val="0"/>
        <w:spacing w:line="660" w:lineRule="exact"/>
        <w:jc w:val="center"/>
        <w:rPr>
          <w:rFonts w:eastAsia="小标宋"/>
          <w:kern w:val="0"/>
          <w:sz w:val="44"/>
          <w:szCs w:val="44"/>
        </w:rPr>
      </w:pPr>
      <w:bookmarkStart w:id="0" w:name="_GoBack"/>
      <w:r>
        <w:rPr>
          <w:rFonts w:eastAsia="小标宋"/>
          <w:sz w:val="44"/>
          <w:szCs w:val="44"/>
        </w:rPr>
        <w:t>PCT制度运用典型案例</w:t>
      </w:r>
      <w:r>
        <w:rPr>
          <w:rFonts w:eastAsia="小标宋"/>
          <w:kern w:val="0"/>
          <w:sz w:val="44"/>
          <w:szCs w:val="44"/>
        </w:rPr>
        <w:t>报送表</w:t>
      </w:r>
    </w:p>
    <w:bookmarkEnd w:id="0"/>
    <w:p>
      <w:pPr>
        <w:adjustRightInd w:val="0"/>
        <w:jc w:val="center"/>
        <w:rPr>
          <w:rFonts w:eastAsia="方正小标宋简体"/>
          <w:kern w:val="0"/>
          <w:szCs w:val="32"/>
        </w:rPr>
      </w:pP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报送单位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案例名称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案例摘要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（200字以内）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报送单位意见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单位名称：（公章）</w:t>
            </w:r>
          </w:p>
          <w:p>
            <w:pPr>
              <w:spacing w:line="400" w:lineRule="exact"/>
              <w:ind w:firstLine="5040" w:firstLineChars="1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7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  名：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联系电话: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  箱：</w:t>
            </w:r>
          </w:p>
        </w:tc>
      </w:tr>
    </w:tbl>
    <w:p>
      <w:pPr>
        <w:adjustRightInd w:val="0"/>
        <w:spacing w:before="240" w:line="6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djustRightInd w:val="0"/>
        <w:spacing w:before="240" w:line="6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djustRightInd w:val="0"/>
        <w:spacing w:before="240" w:line="6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djustRightInd w:val="0"/>
        <w:spacing w:before="240" w:line="6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djustRightInd w:val="0"/>
        <w:spacing w:line="660" w:lineRule="exact"/>
        <w:jc w:val="center"/>
        <w:rPr>
          <w:rFonts w:eastAsia="小标宋"/>
          <w:kern w:val="0"/>
          <w:sz w:val="44"/>
          <w:szCs w:val="44"/>
        </w:rPr>
      </w:pPr>
      <w:r>
        <w:rPr>
          <w:rFonts w:eastAsia="小标宋"/>
          <w:kern w:val="0"/>
          <w:sz w:val="44"/>
          <w:szCs w:val="44"/>
        </w:rPr>
        <w:t>案例正文（2000-2500字）</w:t>
      </w:r>
    </w:p>
    <w:p>
      <w:pPr>
        <w:adjustRightInd w:val="0"/>
        <w:spacing w:before="240" w:line="660" w:lineRule="exact"/>
        <w:jc w:val="center"/>
        <w:rPr>
          <w:rFonts w:eastAsia="楷体_GB2312"/>
          <w:kern w:val="0"/>
          <w:szCs w:val="32"/>
        </w:rPr>
      </w:pPr>
      <w:r>
        <w:rPr>
          <w:rFonts w:eastAsia="楷体_GB2312"/>
          <w:kern w:val="0"/>
          <w:szCs w:val="32"/>
        </w:rPr>
        <w:t>（背景与起因、做法与经过、成效与反响、经验与启示等）</w:t>
      </w:r>
    </w:p>
    <w:p>
      <w:pPr>
        <w:ind w:right="640"/>
        <w:jc w:val="left"/>
        <w:rPr>
          <w:bCs/>
          <w:sz w:val="28"/>
          <w:szCs w:val="28"/>
        </w:rPr>
      </w:pPr>
    </w:p>
    <w:p/>
    <w:p/>
    <w:sectPr>
      <w:footerReference r:id="rId3" w:type="default"/>
      <w:footerReference r:id="rId4" w:type="even"/>
      <w:pgSz w:w="11906" w:h="16838"/>
      <w:pgMar w:top="1701" w:right="1588" w:bottom="1474" w:left="1588" w:header="851" w:footer="1021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>
      <w:rPr>
        <w:rFonts w:eastAsia="宋体"/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 PAGE   \* MERGEFORMAT </w:instrText>
    </w:r>
    <w:r>
      <w:rPr>
        <w:rFonts w:eastAsia="宋体"/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rFonts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4E870C5"/>
    <w:rsid w:val="04E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2023-10-19T09:40:00Z</dcterms:created>
  <dc:creator>叮当</dc:creator>
  <cp:lastModifiedBy>叮当</cp:lastModifiedBy>
  <dcterms:modified xsi:type="dcterms:W3CDTF">2023-10-19T09:40:36Z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820C7030916D4AE69210AC28EFEA0D4E_11</vt:lpwstr>
  </property>
</Properties>
</file>