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47CE1">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6</w:t>
      </w:r>
    </w:p>
    <w:p w14:paraId="4D05BE35">
      <w:pPr>
        <w:widowControl/>
        <w:spacing w:line="600" w:lineRule="exact"/>
        <w:jc w:val="center"/>
        <w:rPr>
          <w:rFonts w:hint="default" w:ascii="Times New Roman" w:hAnsi="Times New Roman" w:eastAsia="方正小标宋简体" w:cs="Times New Roman"/>
          <w:b w:val="0"/>
          <w:bCs w:val="0"/>
          <w:i w:val="0"/>
          <w:iCs w:val="0"/>
          <w:color w:val="auto"/>
          <w:kern w:val="2"/>
          <w:sz w:val="44"/>
          <w:szCs w:val="44"/>
          <w:u w:val="none"/>
          <w:lang w:val="en-US" w:eastAsia="zh-CN" w:bidi="ar"/>
        </w:rPr>
      </w:pPr>
      <w:r>
        <w:rPr>
          <w:rFonts w:hint="default" w:ascii="Times New Roman" w:hAnsi="Times New Roman" w:eastAsia="方正小标宋简体" w:cs="Times New Roman"/>
          <w:b w:val="0"/>
          <w:bCs w:val="0"/>
          <w:i w:val="0"/>
          <w:iCs w:val="0"/>
          <w:color w:val="auto"/>
          <w:kern w:val="2"/>
          <w:sz w:val="44"/>
          <w:szCs w:val="44"/>
          <w:u w:val="none"/>
          <w:lang w:val="en-US" w:eastAsia="zh-CN" w:bidi="ar"/>
        </w:rPr>
        <w:t>广东省知识产权保护中心专利代理机构</w:t>
      </w:r>
    </w:p>
    <w:p w14:paraId="124934C1">
      <w:pPr>
        <w:widowControl/>
        <w:spacing w:line="600" w:lineRule="exact"/>
        <w:jc w:val="center"/>
        <w:rPr>
          <w:rFonts w:hint="default" w:ascii="Times New Roman" w:hAnsi="Times New Roman" w:eastAsia="方正小标宋简体" w:cs="Times New Roman"/>
          <w:b w:val="0"/>
          <w:bCs w:val="0"/>
          <w:i w:val="0"/>
          <w:iCs w:val="0"/>
          <w:color w:val="auto"/>
          <w:kern w:val="2"/>
          <w:sz w:val="44"/>
          <w:szCs w:val="44"/>
          <w:u w:val="none"/>
          <w:lang w:val="en-US" w:eastAsia="zh-CN" w:bidi="ar"/>
        </w:rPr>
      </w:pPr>
      <w:r>
        <w:rPr>
          <w:rFonts w:hint="default" w:ascii="Times New Roman" w:hAnsi="Times New Roman" w:eastAsia="方正小标宋简体" w:cs="Times New Roman"/>
          <w:b w:val="0"/>
          <w:bCs w:val="0"/>
          <w:i w:val="0"/>
          <w:iCs w:val="0"/>
          <w:color w:val="auto"/>
          <w:kern w:val="2"/>
          <w:sz w:val="44"/>
          <w:szCs w:val="44"/>
          <w:u w:val="none"/>
          <w:lang w:val="en-US" w:eastAsia="zh-CN" w:bidi="ar"/>
        </w:rPr>
        <w:t>注册表</w:t>
      </w:r>
    </w:p>
    <w:p w14:paraId="6DC6B179">
      <w:pPr>
        <w:jc w:val="center"/>
        <w:rPr>
          <w:rFonts w:hint="eastAsia" w:ascii="方正小标宋简体" w:hAnsi="方正小标宋简体" w:eastAsia="方正小标宋简体" w:cs="方正小标宋简体"/>
          <w:b w:val="0"/>
          <w:bCs w:val="0"/>
          <w:i w:val="0"/>
          <w:iCs w:val="0"/>
          <w:color w:val="000000"/>
          <w:kern w:val="0"/>
          <w:sz w:val="24"/>
          <w:szCs w:val="24"/>
          <w:u w:val="none"/>
          <w:lang w:val="en-US" w:eastAsia="zh-CN" w:bidi="ar"/>
        </w:rPr>
      </w:pPr>
      <w:bookmarkStart w:id="0" w:name="_GoBack"/>
      <w:bookmarkEnd w:id="0"/>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2"/>
        <w:gridCol w:w="1408"/>
        <w:gridCol w:w="653"/>
        <w:gridCol w:w="914"/>
        <w:gridCol w:w="1357"/>
        <w:gridCol w:w="765"/>
        <w:gridCol w:w="972"/>
        <w:gridCol w:w="791"/>
      </w:tblGrid>
      <w:tr w14:paraId="6700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735847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机构基本信息</w:t>
            </w:r>
          </w:p>
        </w:tc>
      </w:tr>
      <w:tr w14:paraId="3BC1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313D4B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*机构名称</w:t>
            </w:r>
          </w:p>
        </w:tc>
        <w:tc>
          <w:tcPr>
            <w:tcW w:w="1745" w:type="pct"/>
            <w:gridSpan w:val="3"/>
            <w:tcBorders>
              <w:top w:val="single" w:color="000000" w:sz="4" w:space="0"/>
              <w:left w:val="single" w:color="000000" w:sz="4" w:space="0"/>
              <w:bottom w:val="single" w:color="000000" w:sz="4" w:space="0"/>
              <w:right w:val="single" w:color="000000" w:sz="4" w:space="0"/>
            </w:tcBorders>
            <w:noWrap w:val="0"/>
            <w:vAlign w:val="top"/>
          </w:tcPr>
          <w:p w14:paraId="47851B54">
            <w:pPr>
              <w:jc w:val="left"/>
              <w:rPr>
                <w:rFonts w:hint="eastAsia" w:ascii="仿宋" w:hAnsi="仿宋" w:eastAsia="仿宋" w:cs="仿宋"/>
                <w:i w:val="0"/>
                <w:iCs w:val="0"/>
                <w:color w:val="000000"/>
                <w:sz w:val="22"/>
                <w:szCs w:val="22"/>
                <w:u w:val="none"/>
              </w:rPr>
            </w:pP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10A263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*机构代码</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top"/>
          </w:tcPr>
          <w:p w14:paraId="7F207D7C">
            <w:pPr>
              <w:jc w:val="left"/>
              <w:rPr>
                <w:rFonts w:hint="eastAsia" w:ascii="仿宋" w:hAnsi="仿宋" w:eastAsia="仿宋" w:cs="仿宋"/>
                <w:i w:val="0"/>
                <w:iCs w:val="0"/>
                <w:color w:val="000000"/>
                <w:sz w:val="22"/>
                <w:szCs w:val="22"/>
                <w:u w:val="none"/>
              </w:rPr>
            </w:pPr>
          </w:p>
        </w:tc>
      </w:tr>
      <w:tr w14:paraId="49EB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73A492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*统一社会信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用代码</w:t>
            </w:r>
          </w:p>
        </w:tc>
        <w:tc>
          <w:tcPr>
            <w:tcW w:w="1745" w:type="pct"/>
            <w:gridSpan w:val="3"/>
            <w:tcBorders>
              <w:top w:val="single" w:color="000000" w:sz="4" w:space="0"/>
              <w:left w:val="single" w:color="000000" w:sz="4" w:space="0"/>
              <w:bottom w:val="single" w:color="000000" w:sz="4" w:space="0"/>
              <w:right w:val="single" w:color="000000" w:sz="4" w:space="0"/>
            </w:tcBorders>
            <w:noWrap w:val="0"/>
            <w:vAlign w:val="top"/>
          </w:tcPr>
          <w:p w14:paraId="6B8A449E">
            <w:pPr>
              <w:jc w:val="left"/>
              <w:rPr>
                <w:rFonts w:hint="eastAsia" w:ascii="仿宋" w:hAnsi="仿宋" w:eastAsia="仿宋" w:cs="仿宋"/>
                <w:i w:val="0"/>
                <w:iCs w:val="0"/>
                <w:color w:val="000000"/>
                <w:sz w:val="22"/>
                <w:szCs w:val="22"/>
                <w:u w:val="none"/>
              </w:rPr>
            </w:pP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11DBC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*法定代表人</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top"/>
          </w:tcPr>
          <w:p w14:paraId="12808F3C">
            <w:pPr>
              <w:jc w:val="left"/>
              <w:rPr>
                <w:rFonts w:hint="eastAsia" w:ascii="仿宋" w:hAnsi="仿宋" w:eastAsia="仿宋" w:cs="仿宋"/>
                <w:i w:val="0"/>
                <w:iCs w:val="0"/>
                <w:color w:val="000000"/>
                <w:sz w:val="22"/>
                <w:szCs w:val="22"/>
                <w:u w:val="none"/>
              </w:rPr>
            </w:pPr>
          </w:p>
        </w:tc>
      </w:tr>
      <w:tr w14:paraId="6E83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41A535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*通信地址</w:t>
            </w:r>
          </w:p>
        </w:tc>
        <w:tc>
          <w:tcPr>
            <w:tcW w:w="1745" w:type="pct"/>
            <w:gridSpan w:val="3"/>
            <w:tcBorders>
              <w:top w:val="single" w:color="000000" w:sz="4" w:space="0"/>
              <w:left w:val="single" w:color="000000" w:sz="4" w:space="0"/>
              <w:bottom w:val="single" w:color="000000" w:sz="4" w:space="0"/>
              <w:right w:val="single" w:color="000000" w:sz="4" w:space="0"/>
            </w:tcBorders>
            <w:noWrap w:val="0"/>
            <w:vAlign w:val="top"/>
          </w:tcPr>
          <w:p w14:paraId="48E173A8">
            <w:pPr>
              <w:jc w:val="left"/>
              <w:rPr>
                <w:rFonts w:hint="eastAsia" w:ascii="仿宋" w:hAnsi="仿宋" w:eastAsia="仿宋" w:cs="仿宋"/>
                <w:i w:val="0"/>
                <w:iCs w:val="0"/>
                <w:color w:val="000000"/>
                <w:sz w:val="22"/>
                <w:szCs w:val="22"/>
                <w:u w:val="none"/>
              </w:rPr>
            </w:pP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3ACEE4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*邮编</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top"/>
          </w:tcPr>
          <w:p w14:paraId="284D08E9">
            <w:pPr>
              <w:jc w:val="left"/>
              <w:rPr>
                <w:rFonts w:hint="eastAsia" w:ascii="仿宋" w:hAnsi="仿宋" w:eastAsia="仿宋" w:cs="仿宋"/>
                <w:i w:val="0"/>
                <w:iCs w:val="0"/>
                <w:color w:val="000000"/>
                <w:sz w:val="22"/>
                <w:szCs w:val="22"/>
                <w:u w:val="none"/>
              </w:rPr>
            </w:pPr>
          </w:p>
        </w:tc>
      </w:tr>
      <w:tr w14:paraId="28B6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3C57CA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*注册地址</w:t>
            </w:r>
          </w:p>
        </w:tc>
        <w:tc>
          <w:tcPr>
            <w:tcW w:w="1745" w:type="pct"/>
            <w:gridSpan w:val="3"/>
            <w:tcBorders>
              <w:top w:val="single" w:color="000000" w:sz="4" w:space="0"/>
              <w:left w:val="single" w:color="000000" w:sz="4" w:space="0"/>
              <w:bottom w:val="single" w:color="000000" w:sz="4" w:space="0"/>
              <w:right w:val="single" w:color="000000" w:sz="4" w:space="0"/>
            </w:tcBorders>
            <w:noWrap w:val="0"/>
            <w:vAlign w:val="top"/>
          </w:tcPr>
          <w:p w14:paraId="57CDA78C">
            <w:pPr>
              <w:jc w:val="left"/>
              <w:rPr>
                <w:rFonts w:hint="eastAsia" w:ascii="仿宋" w:hAnsi="仿宋" w:eastAsia="仿宋" w:cs="仿宋"/>
                <w:i w:val="0"/>
                <w:iCs w:val="0"/>
                <w:color w:val="000000"/>
                <w:sz w:val="22"/>
                <w:szCs w:val="22"/>
                <w:u w:val="none"/>
              </w:rPr>
            </w:pP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09376F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*机构性质</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top"/>
          </w:tcPr>
          <w:p w14:paraId="103280F2">
            <w:pPr>
              <w:jc w:val="left"/>
              <w:rPr>
                <w:rFonts w:hint="eastAsia" w:ascii="仿宋" w:hAnsi="仿宋" w:eastAsia="仿宋" w:cs="仿宋"/>
                <w:i w:val="0"/>
                <w:iCs w:val="0"/>
                <w:color w:val="000000"/>
                <w:sz w:val="22"/>
                <w:szCs w:val="22"/>
                <w:u w:val="none"/>
              </w:rPr>
            </w:pPr>
          </w:p>
        </w:tc>
      </w:tr>
      <w:tr w14:paraId="5B91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43F059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*代理领域</w:t>
            </w:r>
          </w:p>
        </w:tc>
        <w:tc>
          <w:tcPr>
            <w:tcW w:w="4024" w:type="pct"/>
            <w:gridSpan w:val="7"/>
            <w:tcBorders>
              <w:top w:val="single" w:color="000000" w:sz="4" w:space="0"/>
              <w:left w:val="single" w:color="000000" w:sz="4" w:space="0"/>
              <w:bottom w:val="single" w:color="000000" w:sz="4" w:space="0"/>
              <w:right w:val="single" w:color="000000" w:sz="4" w:space="0"/>
            </w:tcBorders>
            <w:noWrap w:val="0"/>
            <w:vAlign w:val="top"/>
          </w:tcPr>
          <w:p w14:paraId="4298178E">
            <w:pPr>
              <w:jc w:val="center"/>
              <w:rPr>
                <w:rFonts w:hint="eastAsia" w:ascii="仿宋" w:hAnsi="仿宋" w:eastAsia="仿宋" w:cs="仿宋"/>
                <w:i w:val="0"/>
                <w:iCs w:val="0"/>
                <w:color w:val="000000"/>
                <w:sz w:val="22"/>
                <w:szCs w:val="22"/>
                <w:u w:val="none"/>
              </w:rPr>
            </w:pPr>
          </w:p>
        </w:tc>
      </w:tr>
      <w:tr w14:paraId="069F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5A1327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w:t>
            </w:r>
          </w:p>
        </w:tc>
        <w:tc>
          <w:tcPr>
            <w:tcW w:w="1745" w:type="pct"/>
            <w:gridSpan w:val="3"/>
            <w:tcBorders>
              <w:top w:val="single" w:color="000000" w:sz="4" w:space="0"/>
              <w:left w:val="single" w:color="000000" w:sz="4" w:space="0"/>
              <w:bottom w:val="single" w:color="000000" w:sz="4" w:space="0"/>
              <w:right w:val="single" w:color="000000" w:sz="4" w:space="0"/>
            </w:tcBorders>
            <w:noWrap w:val="0"/>
            <w:vAlign w:val="top"/>
          </w:tcPr>
          <w:p w14:paraId="62F59A66">
            <w:pPr>
              <w:jc w:val="left"/>
              <w:rPr>
                <w:rFonts w:hint="eastAsia" w:ascii="仿宋" w:hAnsi="仿宋" w:eastAsia="仿宋" w:cs="仿宋"/>
                <w:i w:val="0"/>
                <w:iCs w:val="0"/>
                <w:color w:val="000000"/>
                <w:sz w:val="22"/>
                <w:szCs w:val="22"/>
                <w:u w:val="none"/>
              </w:rPr>
            </w:pP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260A88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*手机号码</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top"/>
          </w:tcPr>
          <w:p w14:paraId="57700FA2">
            <w:pPr>
              <w:jc w:val="left"/>
              <w:rPr>
                <w:rFonts w:hint="eastAsia" w:ascii="仿宋" w:hAnsi="仿宋" w:eastAsia="仿宋" w:cs="仿宋"/>
                <w:i w:val="0"/>
                <w:iCs w:val="0"/>
                <w:color w:val="000000"/>
                <w:sz w:val="22"/>
                <w:szCs w:val="22"/>
                <w:u w:val="none"/>
              </w:rPr>
            </w:pPr>
          </w:p>
        </w:tc>
      </w:tr>
      <w:tr w14:paraId="58AD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74D979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*固定电话</w:t>
            </w:r>
          </w:p>
        </w:tc>
        <w:tc>
          <w:tcPr>
            <w:tcW w:w="1745" w:type="pct"/>
            <w:gridSpan w:val="3"/>
            <w:tcBorders>
              <w:top w:val="single" w:color="000000" w:sz="4" w:space="0"/>
              <w:left w:val="single" w:color="000000" w:sz="4" w:space="0"/>
              <w:bottom w:val="single" w:color="000000" w:sz="4" w:space="0"/>
              <w:right w:val="single" w:color="000000" w:sz="4" w:space="0"/>
            </w:tcBorders>
            <w:noWrap w:val="0"/>
            <w:vAlign w:val="top"/>
          </w:tcPr>
          <w:p w14:paraId="3F204328">
            <w:pPr>
              <w:jc w:val="left"/>
              <w:rPr>
                <w:rFonts w:hint="eastAsia" w:ascii="仿宋" w:hAnsi="仿宋" w:eastAsia="仿宋" w:cs="仿宋"/>
                <w:i w:val="0"/>
                <w:iCs w:val="0"/>
                <w:color w:val="000000"/>
                <w:sz w:val="22"/>
                <w:szCs w:val="22"/>
                <w:u w:val="none"/>
              </w:rPr>
            </w:pP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601BC6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*电子邮箱</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top"/>
          </w:tcPr>
          <w:p w14:paraId="7B773C0B">
            <w:pPr>
              <w:jc w:val="left"/>
              <w:rPr>
                <w:rFonts w:hint="eastAsia" w:ascii="仿宋" w:hAnsi="仿宋" w:eastAsia="仿宋" w:cs="仿宋"/>
                <w:i w:val="0"/>
                <w:iCs w:val="0"/>
                <w:color w:val="000000"/>
                <w:sz w:val="22"/>
                <w:szCs w:val="22"/>
                <w:u w:val="none"/>
              </w:rPr>
            </w:pPr>
          </w:p>
        </w:tc>
      </w:tr>
      <w:tr w14:paraId="10C5D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123D21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*单位人数</w:t>
            </w:r>
          </w:p>
        </w:tc>
        <w:tc>
          <w:tcPr>
            <w:tcW w:w="1745" w:type="pct"/>
            <w:gridSpan w:val="3"/>
            <w:tcBorders>
              <w:top w:val="single" w:color="000000" w:sz="4" w:space="0"/>
              <w:left w:val="single" w:color="000000" w:sz="4" w:space="0"/>
              <w:bottom w:val="single" w:color="000000" w:sz="4" w:space="0"/>
              <w:right w:val="single" w:color="000000" w:sz="4" w:space="0"/>
            </w:tcBorders>
            <w:noWrap w:val="0"/>
            <w:vAlign w:val="top"/>
          </w:tcPr>
          <w:p w14:paraId="49E149B5">
            <w:pPr>
              <w:jc w:val="left"/>
              <w:rPr>
                <w:rFonts w:hint="eastAsia" w:ascii="仿宋" w:hAnsi="仿宋" w:eastAsia="仿宋" w:cs="仿宋"/>
                <w:i w:val="0"/>
                <w:iCs w:val="0"/>
                <w:color w:val="000000"/>
                <w:sz w:val="22"/>
                <w:szCs w:val="22"/>
                <w:u w:val="none"/>
              </w:rPr>
            </w:pP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6DD28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*执业专利代理师人数</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top"/>
          </w:tcPr>
          <w:p w14:paraId="329DC6A6">
            <w:pPr>
              <w:jc w:val="left"/>
              <w:rPr>
                <w:rFonts w:hint="eastAsia" w:ascii="仿宋" w:hAnsi="仿宋" w:eastAsia="仿宋" w:cs="仿宋"/>
                <w:i w:val="0"/>
                <w:iCs w:val="0"/>
                <w:color w:val="000000"/>
                <w:sz w:val="22"/>
                <w:szCs w:val="22"/>
                <w:u w:val="none"/>
              </w:rPr>
            </w:pPr>
          </w:p>
        </w:tc>
      </w:tr>
      <w:tr w14:paraId="74A5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01" w:type="pct"/>
            <w:gridSpan w:val="2"/>
            <w:tcBorders>
              <w:top w:val="single" w:color="000000" w:sz="4" w:space="0"/>
              <w:left w:val="single" w:color="000000" w:sz="4" w:space="0"/>
              <w:bottom w:val="single" w:color="000000" w:sz="4" w:space="0"/>
              <w:right w:val="single" w:color="000000" w:sz="4" w:space="0"/>
            </w:tcBorders>
            <w:noWrap w:val="0"/>
            <w:vAlign w:val="center"/>
          </w:tcPr>
          <w:p w14:paraId="66528C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*上年度代理专利申请数量（件）</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ED135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发明</w:t>
            </w:r>
          </w:p>
        </w:tc>
        <w:tc>
          <w:tcPr>
            <w:tcW w:w="536" w:type="pct"/>
            <w:tcBorders>
              <w:top w:val="single" w:color="000000" w:sz="4" w:space="0"/>
              <w:left w:val="single" w:color="000000" w:sz="4" w:space="0"/>
              <w:bottom w:val="single" w:color="000000" w:sz="4" w:space="0"/>
              <w:right w:val="single" w:color="000000" w:sz="4" w:space="0"/>
            </w:tcBorders>
            <w:noWrap w:val="0"/>
            <w:vAlign w:val="top"/>
          </w:tcPr>
          <w:p w14:paraId="70D928CB">
            <w:pPr>
              <w:jc w:val="left"/>
              <w:rPr>
                <w:rFonts w:hint="eastAsia" w:ascii="仿宋" w:hAnsi="仿宋" w:eastAsia="仿宋" w:cs="仿宋"/>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132699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实用新型</w:t>
            </w:r>
          </w:p>
        </w:tc>
        <w:tc>
          <w:tcPr>
            <w:tcW w:w="448" w:type="pct"/>
            <w:tcBorders>
              <w:top w:val="single" w:color="000000" w:sz="4" w:space="0"/>
              <w:left w:val="single" w:color="000000" w:sz="4" w:space="0"/>
              <w:bottom w:val="single" w:color="000000" w:sz="4" w:space="0"/>
              <w:right w:val="single" w:color="000000" w:sz="4" w:space="0"/>
            </w:tcBorders>
            <w:noWrap w:val="0"/>
            <w:vAlign w:val="top"/>
          </w:tcPr>
          <w:p w14:paraId="2C9C6345">
            <w:pPr>
              <w:jc w:val="left"/>
              <w:rPr>
                <w:rFonts w:hint="eastAsia" w:ascii="仿宋" w:hAnsi="仿宋" w:eastAsia="仿宋" w:cs="仿宋"/>
                <w:i w:val="0"/>
                <w:iCs w:val="0"/>
                <w:color w:val="000000"/>
                <w:sz w:val="22"/>
                <w:szCs w:val="22"/>
                <w:u w:val="none"/>
              </w:rPr>
            </w:pP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1F259B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外观设计</w:t>
            </w:r>
          </w:p>
        </w:tc>
        <w:tc>
          <w:tcPr>
            <w:tcW w:w="464" w:type="pct"/>
            <w:tcBorders>
              <w:top w:val="single" w:color="000000" w:sz="4" w:space="0"/>
              <w:left w:val="single" w:color="000000" w:sz="4" w:space="0"/>
              <w:bottom w:val="single" w:color="000000" w:sz="4" w:space="0"/>
              <w:right w:val="single" w:color="000000" w:sz="4" w:space="0"/>
            </w:tcBorders>
            <w:noWrap w:val="0"/>
            <w:vAlign w:val="top"/>
          </w:tcPr>
          <w:p w14:paraId="6D42116B">
            <w:pPr>
              <w:jc w:val="left"/>
              <w:rPr>
                <w:rFonts w:hint="eastAsia" w:ascii="仿宋" w:hAnsi="仿宋" w:eastAsia="仿宋" w:cs="仿宋"/>
                <w:i w:val="0"/>
                <w:iCs w:val="0"/>
                <w:color w:val="000000"/>
                <w:sz w:val="22"/>
                <w:szCs w:val="22"/>
                <w:u w:val="none"/>
              </w:rPr>
            </w:pPr>
          </w:p>
        </w:tc>
      </w:tr>
      <w:tr w14:paraId="0B69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801" w:type="pct"/>
            <w:gridSpan w:val="2"/>
            <w:tcBorders>
              <w:top w:val="single" w:color="000000" w:sz="4" w:space="0"/>
              <w:left w:val="single" w:color="000000" w:sz="4" w:space="0"/>
              <w:bottom w:val="single" w:color="000000" w:sz="4" w:space="0"/>
              <w:right w:val="single" w:color="000000" w:sz="4" w:space="0"/>
            </w:tcBorders>
            <w:noWrap w:val="0"/>
            <w:vAlign w:val="center"/>
          </w:tcPr>
          <w:p w14:paraId="5FEB4C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*上年度代理专利的授权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数量（件）</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0FA348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发明</w:t>
            </w:r>
          </w:p>
        </w:tc>
        <w:tc>
          <w:tcPr>
            <w:tcW w:w="536" w:type="pct"/>
            <w:tcBorders>
              <w:top w:val="single" w:color="000000" w:sz="4" w:space="0"/>
              <w:left w:val="single" w:color="000000" w:sz="4" w:space="0"/>
              <w:bottom w:val="single" w:color="000000" w:sz="4" w:space="0"/>
              <w:right w:val="single" w:color="000000" w:sz="4" w:space="0"/>
            </w:tcBorders>
            <w:noWrap w:val="0"/>
            <w:vAlign w:val="top"/>
          </w:tcPr>
          <w:p w14:paraId="3F2E95B3">
            <w:pPr>
              <w:jc w:val="left"/>
              <w:rPr>
                <w:rFonts w:hint="eastAsia" w:ascii="仿宋" w:hAnsi="仿宋" w:eastAsia="仿宋" w:cs="仿宋"/>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noWrap w:val="0"/>
            <w:vAlign w:val="center"/>
          </w:tcPr>
          <w:p w14:paraId="20327A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实用新型</w:t>
            </w:r>
          </w:p>
        </w:tc>
        <w:tc>
          <w:tcPr>
            <w:tcW w:w="448" w:type="pct"/>
            <w:tcBorders>
              <w:top w:val="single" w:color="000000" w:sz="4" w:space="0"/>
              <w:left w:val="single" w:color="000000" w:sz="4" w:space="0"/>
              <w:bottom w:val="single" w:color="000000" w:sz="4" w:space="0"/>
              <w:right w:val="single" w:color="000000" w:sz="4" w:space="0"/>
            </w:tcBorders>
            <w:noWrap w:val="0"/>
            <w:vAlign w:val="top"/>
          </w:tcPr>
          <w:p w14:paraId="24E8C161">
            <w:pPr>
              <w:jc w:val="left"/>
              <w:rPr>
                <w:rFonts w:hint="eastAsia" w:ascii="仿宋" w:hAnsi="仿宋" w:eastAsia="仿宋" w:cs="仿宋"/>
                <w:i w:val="0"/>
                <w:iCs w:val="0"/>
                <w:color w:val="000000"/>
                <w:sz w:val="22"/>
                <w:szCs w:val="22"/>
                <w:u w:val="none"/>
              </w:rPr>
            </w:pP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0BD59C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外观设计</w:t>
            </w:r>
          </w:p>
        </w:tc>
        <w:tc>
          <w:tcPr>
            <w:tcW w:w="464" w:type="pct"/>
            <w:tcBorders>
              <w:top w:val="single" w:color="000000" w:sz="4" w:space="0"/>
              <w:left w:val="single" w:color="000000" w:sz="4" w:space="0"/>
              <w:bottom w:val="single" w:color="000000" w:sz="4" w:space="0"/>
              <w:right w:val="single" w:color="000000" w:sz="4" w:space="0"/>
            </w:tcBorders>
            <w:noWrap w:val="0"/>
            <w:vAlign w:val="top"/>
          </w:tcPr>
          <w:p w14:paraId="38C5C25C">
            <w:pPr>
              <w:jc w:val="left"/>
              <w:rPr>
                <w:rFonts w:hint="eastAsia" w:ascii="仿宋" w:hAnsi="仿宋" w:eastAsia="仿宋" w:cs="仿宋"/>
                <w:i w:val="0"/>
                <w:iCs w:val="0"/>
                <w:color w:val="000000"/>
                <w:sz w:val="22"/>
                <w:szCs w:val="22"/>
                <w:u w:val="none"/>
              </w:rPr>
            </w:pPr>
          </w:p>
        </w:tc>
      </w:tr>
      <w:tr w14:paraId="7F88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75" w:type="pct"/>
            <w:tcBorders>
              <w:top w:val="single" w:color="000000" w:sz="4" w:space="0"/>
              <w:left w:val="single" w:color="000000" w:sz="4" w:space="0"/>
              <w:bottom w:val="single" w:color="000000" w:sz="4" w:space="0"/>
              <w:right w:val="single" w:color="000000" w:sz="4" w:space="0"/>
            </w:tcBorders>
            <w:noWrap w:val="0"/>
            <w:vAlign w:val="center"/>
          </w:tcPr>
          <w:p w14:paraId="4F485D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代理专利申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请获奖情况</w:t>
            </w:r>
          </w:p>
        </w:tc>
        <w:tc>
          <w:tcPr>
            <w:tcW w:w="826" w:type="pct"/>
            <w:tcBorders>
              <w:top w:val="single" w:color="000000" w:sz="4" w:space="0"/>
              <w:left w:val="single" w:color="000000" w:sz="4" w:space="0"/>
              <w:bottom w:val="single" w:color="000000" w:sz="4" w:space="0"/>
              <w:right w:val="single" w:color="000000" w:sz="4" w:space="0"/>
            </w:tcBorders>
            <w:noWrap w:val="0"/>
            <w:vAlign w:val="center"/>
          </w:tcPr>
          <w:p w14:paraId="6BBAB2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中国专利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奖</w:t>
            </w:r>
          </w:p>
        </w:tc>
        <w:tc>
          <w:tcPr>
            <w:tcW w:w="919" w:type="pct"/>
            <w:gridSpan w:val="2"/>
            <w:tcBorders>
              <w:top w:val="single" w:color="000000" w:sz="4" w:space="0"/>
              <w:left w:val="single" w:color="000000" w:sz="4" w:space="0"/>
              <w:bottom w:val="single" w:color="000000" w:sz="4" w:space="0"/>
              <w:right w:val="single" w:color="000000" w:sz="4" w:space="0"/>
            </w:tcBorders>
            <w:noWrap w:val="0"/>
            <w:vAlign w:val="center"/>
          </w:tcPr>
          <w:p w14:paraId="79EB75C2">
            <w:pPr>
              <w:keepNext w:val="0"/>
              <w:keepLines w:val="0"/>
              <w:widowControl/>
              <w:suppressLineNumbers w:val="0"/>
              <w:ind w:firstLine="720" w:firstLineChars="3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245" w:type="pct"/>
            <w:gridSpan w:val="2"/>
            <w:tcBorders>
              <w:top w:val="single" w:color="000000" w:sz="4" w:space="0"/>
              <w:left w:val="single" w:color="000000" w:sz="4" w:space="0"/>
              <w:bottom w:val="single" w:color="000000" w:sz="4" w:space="0"/>
              <w:right w:val="single" w:color="000000" w:sz="4" w:space="0"/>
            </w:tcBorders>
            <w:noWrap w:val="0"/>
            <w:vAlign w:val="center"/>
          </w:tcPr>
          <w:p w14:paraId="1ACDDB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省市区专利奖</w:t>
            </w:r>
          </w:p>
        </w:tc>
        <w:tc>
          <w:tcPr>
            <w:tcW w:w="1034" w:type="pct"/>
            <w:gridSpan w:val="2"/>
            <w:tcBorders>
              <w:top w:val="single" w:color="000000" w:sz="4" w:space="0"/>
              <w:left w:val="single" w:color="000000" w:sz="4" w:space="0"/>
              <w:bottom w:val="single" w:color="000000" w:sz="4" w:space="0"/>
              <w:right w:val="single" w:color="000000" w:sz="4" w:space="0"/>
            </w:tcBorders>
            <w:noWrap w:val="0"/>
            <w:vAlign w:val="center"/>
          </w:tcPr>
          <w:p w14:paraId="3283AF32">
            <w:pPr>
              <w:keepNext w:val="0"/>
              <w:keepLines w:val="0"/>
              <w:widowControl/>
              <w:suppressLineNumbers w:val="0"/>
              <w:ind w:firstLine="720" w:firstLineChars="3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r>
      <w:tr w14:paraId="2C97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3CCE33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申请登记代理机构声明（必须确认）：</w:t>
            </w:r>
          </w:p>
        </w:tc>
      </w:tr>
      <w:tr w14:paraId="0706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0169F9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□提交材料均真实、合法、有效。如有不实之处，愿负相应法律责任。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□代理机构及其代理师一年内未受到警告、罚款的行政处罚或者行业协会训诫、警告的自律惩戒，三年内未受到停业及以上的行政处罚或者行业协会通报批评以上的自律惩戒。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□承诺无专利行政管理部门要求处理的非正常专利申请。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□承诺不存在不规范经营行为。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□遵守相关知识产权法律法规。</w:t>
            </w:r>
          </w:p>
        </w:tc>
      </w:tr>
      <w:tr w14:paraId="77BB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1"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43D112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*申请单位法定代表人（执行事务合伙人）签字/公章：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12"/>
                <w:szCs w:val="12"/>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年   月    日</w:t>
            </w:r>
          </w:p>
        </w:tc>
      </w:tr>
    </w:tbl>
    <w:p w14:paraId="72FC22C8">
      <w:pPr>
        <w:rPr>
          <w:rFonts w:hint="eastAsia" w:ascii="黑体" w:hAnsi="黑体" w:eastAsia="黑体" w:cs="黑体"/>
          <w:sz w:val="32"/>
          <w:szCs w:val="32"/>
          <w:lang w:val="en-US" w:eastAsia="zh-CN"/>
        </w:rPr>
      </w:pPr>
    </w:p>
    <w:p w14:paraId="7841BF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00"/>
    <w:family w:val="auto"/>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F2800"/>
    <w:rsid w:val="5EDF2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2026-04-17T10:55:00Z</dcterms:created>
  <dc:creator>HUAWEI</dc:creator>
  <cp:lastModifiedBy>HUAWEI</cp:lastModifiedBy>
  <dcterms:modified xsi:type="dcterms:W3CDTF">2026-04-17T10:56:04Z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6CA817811A18DA172EA1E169E4DF030B_41</vt:lpwstr>
  </property>
</Properties>
</file>