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B7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490C5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资格复审具体安排</w:t>
      </w:r>
    </w:p>
    <w:tbl>
      <w:tblPr>
        <w:tblStyle w:val="3"/>
        <w:tblpPr w:leftFromText="180" w:rightFromText="180" w:vertAnchor="text" w:horzAnchor="page" w:tblpX="1820" w:tblpY="8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146"/>
        <w:gridCol w:w="2945"/>
        <w:gridCol w:w="2584"/>
      </w:tblGrid>
      <w:tr w14:paraId="37C3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383" w:type="dxa"/>
            <w:vAlign w:val="center"/>
          </w:tcPr>
          <w:p w14:paraId="4732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46" w:type="dxa"/>
            <w:vAlign w:val="center"/>
          </w:tcPr>
          <w:p w14:paraId="379A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报考部门</w:t>
            </w:r>
          </w:p>
        </w:tc>
        <w:tc>
          <w:tcPr>
            <w:tcW w:w="2945" w:type="dxa"/>
            <w:vAlign w:val="center"/>
          </w:tcPr>
          <w:p w14:paraId="0AE4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岗位代码</w:t>
            </w:r>
          </w:p>
        </w:tc>
        <w:tc>
          <w:tcPr>
            <w:tcW w:w="2584" w:type="dxa"/>
            <w:vAlign w:val="center"/>
          </w:tcPr>
          <w:p w14:paraId="66EAD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报到时间</w:t>
            </w:r>
            <w:bookmarkStart w:id="0" w:name="_GoBack"/>
            <w:bookmarkEnd w:id="0"/>
          </w:p>
        </w:tc>
      </w:tr>
      <w:tr w14:paraId="1E72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3" w:type="dxa"/>
            <w:vAlign w:val="center"/>
          </w:tcPr>
          <w:p w14:paraId="5F611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46" w:type="dxa"/>
            <w:vMerge w:val="restart"/>
            <w:vAlign w:val="center"/>
          </w:tcPr>
          <w:p w14:paraId="435C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分析评议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部</w:t>
            </w:r>
          </w:p>
        </w:tc>
        <w:tc>
          <w:tcPr>
            <w:tcW w:w="2945" w:type="dxa"/>
            <w:vAlign w:val="center"/>
          </w:tcPr>
          <w:p w14:paraId="3F4F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2026001990294</w:t>
            </w:r>
          </w:p>
        </w:tc>
        <w:tc>
          <w:tcPr>
            <w:tcW w:w="2584" w:type="dxa"/>
            <w:vMerge w:val="restart"/>
            <w:vAlign w:val="center"/>
          </w:tcPr>
          <w:p w14:paraId="426B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9:30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前</w:t>
            </w:r>
          </w:p>
        </w:tc>
      </w:tr>
      <w:tr w14:paraId="774E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3" w:type="dxa"/>
            <w:vAlign w:val="center"/>
          </w:tcPr>
          <w:p w14:paraId="3A1F0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46" w:type="dxa"/>
            <w:vMerge w:val="continue"/>
            <w:vAlign w:val="center"/>
          </w:tcPr>
          <w:p w14:paraId="7EF2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43D8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2026001990295</w:t>
            </w:r>
          </w:p>
        </w:tc>
        <w:tc>
          <w:tcPr>
            <w:tcW w:w="2584" w:type="dxa"/>
            <w:vMerge w:val="continue"/>
            <w:vAlign w:val="center"/>
          </w:tcPr>
          <w:p w14:paraId="33DE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8E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3" w:type="dxa"/>
            <w:vAlign w:val="center"/>
          </w:tcPr>
          <w:p w14:paraId="1E41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46" w:type="dxa"/>
            <w:vMerge w:val="continue"/>
            <w:vAlign w:val="center"/>
          </w:tcPr>
          <w:p w14:paraId="5041E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7452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2026001990296</w:t>
            </w:r>
          </w:p>
        </w:tc>
        <w:tc>
          <w:tcPr>
            <w:tcW w:w="2584" w:type="dxa"/>
            <w:vMerge w:val="continue"/>
            <w:vAlign w:val="center"/>
          </w:tcPr>
          <w:p w14:paraId="55173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10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3" w:type="dxa"/>
            <w:vAlign w:val="center"/>
          </w:tcPr>
          <w:p w14:paraId="6898F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46" w:type="dxa"/>
            <w:vMerge w:val="continue"/>
            <w:vAlign w:val="center"/>
          </w:tcPr>
          <w:p w14:paraId="6C63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3AE3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2026001990297</w:t>
            </w:r>
          </w:p>
        </w:tc>
        <w:tc>
          <w:tcPr>
            <w:tcW w:w="2584" w:type="dxa"/>
            <w:vMerge w:val="continue"/>
            <w:vAlign w:val="center"/>
          </w:tcPr>
          <w:p w14:paraId="75A9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DC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3" w:type="dxa"/>
            <w:vAlign w:val="center"/>
          </w:tcPr>
          <w:p w14:paraId="2E61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46" w:type="dxa"/>
            <w:vMerge w:val="restart"/>
            <w:vAlign w:val="center"/>
          </w:tcPr>
          <w:p w14:paraId="0326B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开发运营部</w:t>
            </w:r>
          </w:p>
        </w:tc>
        <w:tc>
          <w:tcPr>
            <w:tcW w:w="2945" w:type="dxa"/>
            <w:vAlign w:val="center"/>
          </w:tcPr>
          <w:p w14:paraId="7873A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2026001990299</w:t>
            </w:r>
          </w:p>
        </w:tc>
        <w:tc>
          <w:tcPr>
            <w:tcW w:w="2584" w:type="dxa"/>
            <w:vMerge w:val="restart"/>
            <w:vAlign w:val="center"/>
          </w:tcPr>
          <w:p w14:paraId="7913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前</w:t>
            </w:r>
          </w:p>
        </w:tc>
      </w:tr>
      <w:tr w14:paraId="501B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3" w:type="dxa"/>
            <w:vAlign w:val="center"/>
          </w:tcPr>
          <w:p w14:paraId="386AA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46" w:type="dxa"/>
            <w:vMerge w:val="continue"/>
            <w:vAlign w:val="center"/>
          </w:tcPr>
          <w:p w14:paraId="7564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62E6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2026001990300</w:t>
            </w:r>
          </w:p>
        </w:tc>
        <w:tc>
          <w:tcPr>
            <w:tcW w:w="2584" w:type="dxa"/>
            <w:vMerge w:val="continue"/>
            <w:vAlign w:val="center"/>
          </w:tcPr>
          <w:p w14:paraId="3952D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23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3" w:type="dxa"/>
            <w:vAlign w:val="center"/>
          </w:tcPr>
          <w:p w14:paraId="3A18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46" w:type="dxa"/>
            <w:vMerge w:val="restart"/>
            <w:vAlign w:val="center"/>
          </w:tcPr>
          <w:p w14:paraId="62A0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援助业务部</w:t>
            </w:r>
          </w:p>
        </w:tc>
        <w:tc>
          <w:tcPr>
            <w:tcW w:w="2945" w:type="dxa"/>
            <w:vAlign w:val="center"/>
          </w:tcPr>
          <w:p w14:paraId="5FC7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2026001990301</w:t>
            </w:r>
          </w:p>
        </w:tc>
        <w:tc>
          <w:tcPr>
            <w:tcW w:w="2584" w:type="dxa"/>
            <w:vMerge w:val="restart"/>
            <w:vAlign w:val="center"/>
          </w:tcPr>
          <w:p w14:paraId="7D37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下午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14:00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前</w:t>
            </w:r>
          </w:p>
        </w:tc>
      </w:tr>
      <w:tr w14:paraId="7D78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3" w:type="dxa"/>
            <w:vAlign w:val="center"/>
          </w:tcPr>
          <w:p w14:paraId="61CDB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46" w:type="dxa"/>
            <w:vMerge w:val="continue"/>
            <w:vAlign w:val="center"/>
          </w:tcPr>
          <w:p w14:paraId="55C0B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26EC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2026001990302</w:t>
            </w:r>
          </w:p>
        </w:tc>
        <w:tc>
          <w:tcPr>
            <w:tcW w:w="2584" w:type="dxa"/>
            <w:vMerge w:val="continue"/>
            <w:vAlign w:val="center"/>
          </w:tcPr>
          <w:p w14:paraId="7B588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6358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3" w:type="dxa"/>
            <w:vAlign w:val="center"/>
          </w:tcPr>
          <w:p w14:paraId="4BB22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146" w:type="dxa"/>
            <w:vMerge w:val="restart"/>
            <w:vAlign w:val="center"/>
          </w:tcPr>
          <w:p w14:paraId="6B3C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首审部</w:t>
            </w:r>
          </w:p>
        </w:tc>
        <w:tc>
          <w:tcPr>
            <w:tcW w:w="2945" w:type="dxa"/>
            <w:vAlign w:val="center"/>
          </w:tcPr>
          <w:p w14:paraId="40A2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2026001990303</w:t>
            </w:r>
          </w:p>
        </w:tc>
        <w:tc>
          <w:tcPr>
            <w:tcW w:w="2584" w:type="dxa"/>
            <w:vMerge w:val="restart"/>
            <w:vAlign w:val="center"/>
          </w:tcPr>
          <w:p w14:paraId="2EA4F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下午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15:00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前</w:t>
            </w:r>
          </w:p>
        </w:tc>
      </w:tr>
      <w:tr w14:paraId="27A6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3" w:type="dxa"/>
            <w:vAlign w:val="center"/>
          </w:tcPr>
          <w:p w14:paraId="52F72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146" w:type="dxa"/>
            <w:vMerge w:val="continue"/>
            <w:vAlign w:val="center"/>
          </w:tcPr>
          <w:p w14:paraId="0E12D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5D1D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2026001990304</w:t>
            </w:r>
          </w:p>
        </w:tc>
        <w:tc>
          <w:tcPr>
            <w:tcW w:w="2584" w:type="dxa"/>
            <w:vMerge w:val="continue"/>
            <w:vAlign w:val="center"/>
          </w:tcPr>
          <w:p w14:paraId="05F54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73BF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3" w:type="dxa"/>
            <w:vAlign w:val="center"/>
          </w:tcPr>
          <w:p w14:paraId="00F3E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146" w:type="dxa"/>
            <w:vAlign w:val="center"/>
          </w:tcPr>
          <w:p w14:paraId="11B1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办公室</w:t>
            </w:r>
          </w:p>
        </w:tc>
        <w:tc>
          <w:tcPr>
            <w:tcW w:w="2945" w:type="dxa"/>
            <w:vAlign w:val="center"/>
          </w:tcPr>
          <w:p w14:paraId="402D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2026001990305</w:t>
            </w:r>
          </w:p>
        </w:tc>
        <w:tc>
          <w:tcPr>
            <w:tcW w:w="2584" w:type="dxa"/>
            <w:vAlign w:val="center"/>
          </w:tcPr>
          <w:p w14:paraId="5D60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下午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16:00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前</w:t>
            </w:r>
          </w:p>
        </w:tc>
      </w:tr>
      <w:tr w14:paraId="4CD6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3" w:type="dxa"/>
            <w:vAlign w:val="center"/>
          </w:tcPr>
          <w:p w14:paraId="3BEDB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146" w:type="dxa"/>
            <w:vMerge w:val="restart"/>
            <w:vAlign w:val="center"/>
          </w:tcPr>
          <w:p w14:paraId="7102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合规财务部</w:t>
            </w:r>
          </w:p>
        </w:tc>
        <w:tc>
          <w:tcPr>
            <w:tcW w:w="2945" w:type="dxa"/>
            <w:vAlign w:val="center"/>
          </w:tcPr>
          <w:p w14:paraId="473C2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2026004990284</w:t>
            </w:r>
          </w:p>
        </w:tc>
        <w:tc>
          <w:tcPr>
            <w:tcW w:w="2584" w:type="dxa"/>
            <w:vMerge w:val="restart"/>
            <w:vAlign w:val="center"/>
          </w:tcPr>
          <w:p w14:paraId="22DFB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下午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16:30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前</w:t>
            </w:r>
          </w:p>
        </w:tc>
      </w:tr>
      <w:tr w14:paraId="57E1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3" w:type="dxa"/>
            <w:vAlign w:val="center"/>
          </w:tcPr>
          <w:p w14:paraId="299D6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146" w:type="dxa"/>
            <w:vMerge w:val="continue"/>
            <w:vAlign w:val="center"/>
          </w:tcPr>
          <w:p w14:paraId="48FD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4B19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2026004990285</w:t>
            </w:r>
          </w:p>
        </w:tc>
        <w:tc>
          <w:tcPr>
            <w:tcW w:w="2584" w:type="dxa"/>
            <w:vMerge w:val="continue"/>
            <w:vAlign w:val="center"/>
          </w:tcPr>
          <w:p w14:paraId="6B3E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 w14:paraId="756C3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 w:bidi="ar-SA"/>
        </w:rPr>
        <w:t>时间：2026年4月21日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NDAyZDZhMDdkOTI3OTk3NzVhODcxZTg1NjY3YzMifQ=="/>
  </w:docVars>
  <w:rsids>
    <w:rsidRoot w:val="13274044"/>
    <w:rsid w:val="13274044"/>
    <w:rsid w:val="640C2AC6"/>
    <w:rsid w:val="7FD48A3E"/>
    <w:rsid w:val="BDEF9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331</Characters>
  <Lines>0</Lines>
  <Paragraphs>0</Paragraphs>
  <TotalTime>0</TotalTime>
  <ScaleCrop>false</ScaleCrop>
  <LinksUpToDate>false</LinksUpToDate>
  <CharactersWithSpaces>331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2026-04-15T23:38:00Z</dcterms:created>
  <dc:creator>吴旭</dc:creator>
  <cp:lastModifiedBy>HUAWEI</cp:lastModifiedBy>
  <dcterms:modified xsi:type="dcterms:W3CDTF">2026-04-17T09:41:32Z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73F16F013DF3FEAD3E3AE069590337D3_43</vt:lpwstr>
  </property>
</Properties>
</file>