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DF8AB">
      <w:pPr>
        <w:spacing w:line="360" w:lineRule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附件1</w:t>
      </w:r>
    </w:p>
    <w:p w14:paraId="60C8C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课程安排</w:t>
      </w:r>
    </w:p>
    <w:tbl>
      <w:tblPr>
        <w:tblStyle w:val="2"/>
        <w:tblW w:w="59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781"/>
        <w:gridCol w:w="3610"/>
        <w:gridCol w:w="3175"/>
      </w:tblGrid>
      <w:tr w14:paraId="5C07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378" w:type="dxa"/>
            <w:gridSpan w:val="2"/>
            <w:noWrap w:val="0"/>
            <w:vAlign w:val="center"/>
          </w:tcPr>
          <w:p w14:paraId="3927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32"/>
                <w:szCs w:val="32"/>
              </w:rPr>
              <w:t>时间</w:t>
            </w:r>
          </w:p>
        </w:tc>
        <w:tc>
          <w:tcPr>
            <w:tcW w:w="3610" w:type="dxa"/>
            <w:noWrap w:val="0"/>
            <w:vAlign w:val="center"/>
          </w:tcPr>
          <w:p w14:paraId="26D1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32"/>
                <w:szCs w:val="32"/>
              </w:rPr>
              <w:t>内容</w:t>
            </w:r>
          </w:p>
        </w:tc>
        <w:tc>
          <w:tcPr>
            <w:tcW w:w="3175" w:type="dxa"/>
            <w:noWrap w:val="0"/>
            <w:vAlign w:val="center"/>
          </w:tcPr>
          <w:p w14:paraId="2EE0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授课老师</w:t>
            </w:r>
          </w:p>
        </w:tc>
      </w:tr>
      <w:tr w14:paraId="659E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97" w:type="dxa"/>
            <w:noWrap w:val="0"/>
            <w:vAlign w:val="center"/>
          </w:tcPr>
          <w:p w14:paraId="2AC4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6月22日</w:t>
            </w:r>
          </w:p>
        </w:tc>
        <w:tc>
          <w:tcPr>
            <w:tcW w:w="1781" w:type="dxa"/>
            <w:noWrap w:val="0"/>
            <w:vAlign w:val="center"/>
          </w:tcPr>
          <w:p w14:paraId="1559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:00</w:t>
            </w:r>
          </w:p>
        </w:tc>
        <w:tc>
          <w:tcPr>
            <w:tcW w:w="3610" w:type="dxa"/>
            <w:noWrap w:val="0"/>
            <w:vAlign w:val="center"/>
          </w:tcPr>
          <w:p w14:paraId="23F50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外地市参训人员报到</w:t>
            </w:r>
          </w:p>
        </w:tc>
        <w:tc>
          <w:tcPr>
            <w:tcW w:w="3175" w:type="dxa"/>
            <w:noWrap w:val="0"/>
            <w:vAlign w:val="center"/>
          </w:tcPr>
          <w:p w14:paraId="68C2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 w14:paraId="4061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97" w:type="dxa"/>
            <w:vMerge w:val="restart"/>
            <w:noWrap w:val="0"/>
            <w:vAlign w:val="center"/>
          </w:tcPr>
          <w:p w14:paraId="045E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6月23日</w:t>
            </w:r>
          </w:p>
        </w:tc>
        <w:tc>
          <w:tcPr>
            <w:tcW w:w="1781" w:type="dxa"/>
            <w:noWrap w:val="0"/>
            <w:vAlign w:val="center"/>
          </w:tcPr>
          <w:p w14:paraId="23F4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3610" w:type="dxa"/>
            <w:noWrap w:val="0"/>
            <w:vAlign w:val="center"/>
          </w:tcPr>
          <w:p w14:paraId="532F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当地市参训人员报到</w:t>
            </w:r>
          </w:p>
        </w:tc>
        <w:tc>
          <w:tcPr>
            <w:tcW w:w="3175" w:type="dxa"/>
            <w:noWrap w:val="0"/>
            <w:vAlign w:val="center"/>
          </w:tcPr>
          <w:p w14:paraId="552F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 w14:paraId="5CED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97" w:type="dxa"/>
            <w:vMerge w:val="continue"/>
            <w:noWrap w:val="0"/>
            <w:vAlign w:val="center"/>
          </w:tcPr>
          <w:p w14:paraId="4BA1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43DF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:10</w:t>
            </w:r>
          </w:p>
        </w:tc>
        <w:tc>
          <w:tcPr>
            <w:tcW w:w="3610" w:type="dxa"/>
            <w:noWrap w:val="0"/>
            <w:vAlign w:val="center"/>
          </w:tcPr>
          <w:p w14:paraId="38AE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培训班开班式</w:t>
            </w:r>
          </w:p>
        </w:tc>
        <w:tc>
          <w:tcPr>
            <w:tcW w:w="3175" w:type="dxa"/>
            <w:noWrap w:val="0"/>
            <w:vAlign w:val="center"/>
          </w:tcPr>
          <w:p w14:paraId="0918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 w14:paraId="43B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7" w:type="dxa"/>
            <w:vMerge w:val="continue"/>
            <w:noWrap w:val="0"/>
            <w:vAlign w:val="center"/>
          </w:tcPr>
          <w:p w14:paraId="0762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041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:10-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610" w:type="dxa"/>
            <w:noWrap w:val="0"/>
            <w:vAlign w:val="center"/>
          </w:tcPr>
          <w:p w14:paraId="7C1E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我国海外知识产权纠纷</w:t>
            </w:r>
          </w:p>
          <w:p w14:paraId="4165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整体态势及应对实务</w:t>
            </w:r>
          </w:p>
        </w:tc>
        <w:tc>
          <w:tcPr>
            <w:tcW w:w="3175" w:type="dxa"/>
            <w:noWrap w:val="0"/>
            <w:vAlign w:val="center"/>
          </w:tcPr>
          <w:p w14:paraId="2711B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中国知识产权研究会海外知识产权纠纷应对指导中心主任助理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李瑞丰</w:t>
            </w:r>
          </w:p>
        </w:tc>
      </w:tr>
      <w:tr w14:paraId="56B9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7" w:type="dxa"/>
            <w:vMerge w:val="continue"/>
            <w:noWrap w:val="0"/>
            <w:vAlign w:val="center"/>
          </w:tcPr>
          <w:p w14:paraId="0AD4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7C30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610" w:type="dxa"/>
            <w:noWrap w:val="0"/>
            <w:vAlign w:val="center"/>
          </w:tcPr>
          <w:p w14:paraId="70A3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海外知识产权纠纷应对</w:t>
            </w:r>
          </w:p>
          <w:p w14:paraId="1735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指导工作宣讲</w:t>
            </w:r>
          </w:p>
        </w:tc>
        <w:tc>
          <w:tcPr>
            <w:tcW w:w="3175" w:type="dxa"/>
            <w:noWrap w:val="0"/>
            <w:vAlign w:val="center"/>
          </w:tcPr>
          <w:p w14:paraId="79C4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维权援助部工作人员</w:t>
            </w:r>
          </w:p>
        </w:tc>
      </w:tr>
      <w:tr w14:paraId="150F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7" w:type="dxa"/>
            <w:vMerge w:val="continue"/>
            <w:noWrap w:val="0"/>
            <w:vAlign w:val="center"/>
          </w:tcPr>
          <w:p w14:paraId="7906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295B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610" w:type="dxa"/>
            <w:noWrap w:val="0"/>
            <w:vAlign w:val="center"/>
          </w:tcPr>
          <w:p w14:paraId="3132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交流、答疑</w:t>
            </w:r>
          </w:p>
        </w:tc>
        <w:tc>
          <w:tcPr>
            <w:tcW w:w="3175" w:type="dxa"/>
            <w:noWrap w:val="0"/>
            <w:vAlign w:val="center"/>
          </w:tcPr>
          <w:p w14:paraId="346B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</w:tbl>
    <w:p w14:paraId="41B8F5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D2406"/>
    <w:rsid w:val="45E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2026-06-08T08:00:00Z</dcterms:created>
  <dc:creator>DD</dc:creator>
  <cp:lastModifiedBy>DD</cp:lastModifiedBy>
  <dcterms:modified xsi:type="dcterms:W3CDTF">2026-06-08T08:00:58Z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5A0392FBC3854E9E8E60DF5F522A39AB_11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