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D8DE8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附件2</w:t>
      </w:r>
    </w:p>
    <w:p w14:paraId="51DE4EB3">
      <w:pPr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报名回执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965"/>
        <w:gridCol w:w="3201"/>
        <w:gridCol w:w="2318"/>
      </w:tblGrid>
      <w:tr w14:paraId="673D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195" w:type="pct"/>
            <w:noWrap w:val="0"/>
            <w:vAlign w:val="center"/>
          </w:tcPr>
          <w:p w14:paraId="66F0389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3804" w:type="pct"/>
            <w:gridSpan w:val="3"/>
            <w:noWrap w:val="0"/>
            <w:vAlign w:val="top"/>
          </w:tcPr>
          <w:p w14:paraId="736CC76F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0F1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95" w:type="pct"/>
            <w:noWrap w:val="0"/>
            <w:vAlign w:val="center"/>
          </w:tcPr>
          <w:p w14:paraId="55F461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566" w:type="pct"/>
            <w:noWrap w:val="0"/>
            <w:vAlign w:val="center"/>
          </w:tcPr>
          <w:p w14:paraId="132842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1878" w:type="pct"/>
            <w:noWrap w:val="0"/>
            <w:vAlign w:val="center"/>
          </w:tcPr>
          <w:p w14:paraId="7EF4FAC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1359" w:type="pct"/>
            <w:noWrap w:val="0"/>
            <w:vAlign w:val="center"/>
          </w:tcPr>
          <w:p w14:paraId="3D5054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shd w:val="clear" w:color="auto" w:fill="FFFFFF"/>
              </w:rPr>
              <w:t>联系电话</w:t>
            </w:r>
          </w:p>
        </w:tc>
      </w:tr>
      <w:tr w14:paraId="7831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95" w:type="pct"/>
            <w:noWrap w:val="0"/>
            <w:vAlign w:val="center"/>
          </w:tcPr>
          <w:p w14:paraId="2FEBEE1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" w:type="pct"/>
            <w:noWrap w:val="0"/>
            <w:vAlign w:val="top"/>
          </w:tcPr>
          <w:p w14:paraId="4E83B63F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pct"/>
            <w:noWrap w:val="0"/>
            <w:vAlign w:val="center"/>
          </w:tcPr>
          <w:p w14:paraId="7B27CC2E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5073B71B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79A9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95" w:type="pct"/>
            <w:noWrap w:val="0"/>
            <w:vAlign w:val="center"/>
          </w:tcPr>
          <w:p w14:paraId="3E087DE6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6" w:type="pct"/>
            <w:noWrap w:val="0"/>
            <w:vAlign w:val="top"/>
          </w:tcPr>
          <w:p w14:paraId="4D47553A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78" w:type="pct"/>
            <w:noWrap w:val="0"/>
            <w:vAlign w:val="center"/>
          </w:tcPr>
          <w:p w14:paraId="1295F7B2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59" w:type="pct"/>
            <w:noWrap w:val="0"/>
            <w:vAlign w:val="center"/>
          </w:tcPr>
          <w:p w14:paraId="40229903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4D4178F3">
      <w:pPr>
        <w:rPr>
          <w:rFonts w:ascii="Times New Roman" w:hAnsi="Times New Roman"/>
        </w:rPr>
      </w:pPr>
    </w:p>
    <w:p w14:paraId="4B89614C">
      <w:pPr>
        <w:spacing w:line="360" w:lineRule="auto"/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</w:pP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 w:bidi="ar"/>
        </w:rPr>
        <w:t>说明：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1.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报名反馈时间为</w:t>
      </w:r>
      <w:r>
        <w:rPr>
          <w:rStyle w:val="5"/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月</w:t>
      </w:r>
      <w:r>
        <w:rPr>
          <w:rStyle w:val="5"/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 w:bidi="ar"/>
        </w:rPr>
        <w:t>18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日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中午12点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前。</w:t>
      </w:r>
    </w:p>
    <w:p w14:paraId="2ACC3038">
      <w:r>
        <w:rPr>
          <w:rStyle w:val="5"/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2</w:t>
      </w:r>
      <w:bookmarkStart w:id="0" w:name="_GoBack"/>
      <w:bookmarkEnd w:id="0"/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.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请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zh-CN"/>
        </w:rPr>
        <w:t>将电子版报名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zh-CN" w:eastAsia="zh-CN"/>
        </w:rPr>
        <w:t>回执</w:t>
      </w:r>
      <w:r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zh-CN"/>
        </w:rPr>
        <w:t>，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t>发送至邮箱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fldChar w:fldCharType="begin"/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instrText xml:space="preserve"> HYPERLINK "mailto:gippc_xxl@gd.gov.cn。" </w:instrTex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fldChar w:fldCharType="separate"/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val="zh-CN"/>
        </w:rPr>
        <w:t>gippc_whh@gd.gov.cn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 w:bidi="ar"/>
        </w:rPr>
        <w:t>。</w:t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0EC8"/>
    <w:rsid w:val="1A3F4210"/>
    <w:rsid w:val="4A5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  <w:rPr>
      <w:rFonts w:hint="default"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80</Characters>
  <Lines>0</Lines>
  <Paragraphs>0</Paragraphs>
  <TotalTime>0</TotalTime>
  <ScaleCrop>false</ScaleCrop>
  <LinksUpToDate>false</LinksUpToDate>
  <CharactersWithSpaces>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2026-06-08T08:01:00Z</dcterms:created>
  <dc:creator>DD</dc:creator>
  <cp:lastModifiedBy>DD</cp:lastModifiedBy>
  <dcterms:modified xsi:type="dcterms:W3CDTF">2026-06-08T08:07:40Z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9A3095630E9F4A36854BCB5935ACA3A9_11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